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3"/>
        <w:tblW w:w="10031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8E3101" w:rsidRPr="008E3101" w:rsidTr="007D0298">
        <w:trPr>
          <w:trHeight w:val="994"/>
        </w:trPr>
        <w:tc>
          <w:tcPr>
            <w:tcW w:w="10031" w:type="dxa"/>
            <w:shd w:val="clear" w:color="auto" w:fill="auto"/>
          </w:tcPr>
          <w:p w:rsidR="008E3101" w:rsidRPr="008E3101" w:rsidRDefault="008E3101" w:rsidP="008E31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lang w:eastAsia="ru-RU"/>
              </w:rPr>
            </w:pPr>
          </w:p>
          <w:p w:rsidR="008E3101" w:rsidRPr="008E3101" w:rsidRDefault="0061046B" w:rsidP="008E31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98.35pt;height:47.05pt;z-index:251657728;mso-position-horizontal:left;mso-position-horizontal-relative:margin;mso-position-vertical:bottom;mso-position-vertical-relative:margin">
                  <v:imagedata r:id="rId7" o:title=""/>
                  <w10:wrap type="square" anchorx="margin" anchory="margin"/>
                </v:shape>
              </w:pict>
            </w:r>
            <w:r w:rsidR="008E3101" w:rsidRPr="008E3101">
              <w:rPr>
                <w:rFonts w:ascii="Cambria" w:hAnsi="Cambria"/>
                <w:b/>
                <w:lang w:eastAsia="ru-RU"/>
              </w:rPr>
              <w:t xml:space="preserve">  </w:t>
            </w:r>
            <w:r w:rsidR="008E3101" w:rsidRPr="008E3101">
              <w:rPr>
                <w:rFonts w:ascii="Cambria" w:hAnsi="Cambria"/>
                <w:b/>
                <w:sz w:val="28"/>
                <w:szCs w:val="28"/>
                <w:lang w:eastAsia="ru-RU"/>
              </w:rPr>
              <w:t>Акционерное общество</w:t>
            </w:r>
          </w:p>
          <w:p w:rsidR="008E3101" w:rsidRPr="008E3101" w:rsidRDefault="008E3101" w:rsidP="008E31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8"/>
                <w:szCs w:val="28"/>
                <w:lang w:eastAsia="ru-RU"/>
              </w:rPr>
            </w:pPr>
            <w:r w:rsidRPr="008E3101">
              <w:rPr>
                <w:rFonts w:ascii="Cambria" w:hAnsi="Cambria"/>
                <w:b/>
                <w:sz w:val="28"/>
                <w:szCs w:val="28"/>
                <w:lang w:eastAsia="ru-RU"/>
              </w:rPr>
              <w:t>«Комплексная защита информации и объектов «ЛОТ»</w:t>
            </w:r>
          </w:p>
        </w:tc>
      </w:tr>
      <w:tr w:rsidR="008E3101" w:rsidRPr="008E3101" w:rsidTr="008E3101">
        <w:trPr>
          <w:trHeight w:val="670"/>
        </w:trPr>
        <w:tc>
          <w:tcPr>
            <w:tcW w:w="10031" w:type="dxa"/>
            <w:shd w:val="clear" w:color="auto" w:fill="auto"/>
          </w:tcPr>
          <w:p w:rsidR="008E3101" w:rsidRPr="008E3101" w:rsidRDefault="008E3101" w:rsidP="008E31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160"/>
              <w:rPr>
                <w:i/>
                <w:sz w:val="18"/>
                <w:szCs w:val="18"/>
                <w:lang w:eastAsia="ru-RU"/>
              </w:rPr>
            </w:pPr>
            <w:r w:rsidRPr="008E3101">
              <w:rPr>
                <w:i/>
                <w:sz w:val="18"/>
                <w:szCs w:val="18"/>
                <w:lang w:eastAsia="ru-RU"/>
              </w:rPr>
              <w:t>Россия, 199106,  Санкт-Петербург, Шкиперский проток,  д. 14, корп. 4, лит. Б</w:t>
            </w:r>
          </w:p>
          <w:p w:rsidR="008E3101" w:rsidRPr="008E3101" w:rsidRDefault="008E3101" w:rsidP="008E31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160"/>
              <w:rPr>
                <w:i/>
                <w:sz w:val="18"/>
                <w:szCs w:val="18"/>
                <w:lang w:eastAsia="ru-RU"/>
              </w:rPr>
            </w:pPr>
            <w:r w:rsidRPr="008E3101">
              <w:rPr>
                <w:i/>
                <w:sz w:val="18"/>
                <w:szCs w:val="18"/>
                <w:lang w:eastAsia="ru-RU"/>
              </w:rPr>
              <w:t>ИНН 7814134704 КПП 780101001 ОГРН 1027807592086</w:t>
            </w:r>
          </w:p>
          <w:p w:rsidR="008E3101" w:rsidRPr="008E3101" w:rsidRDefault="008E3101" w:rsidP="008E31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160"/>
              <w:rPr>
                <w:i/>
                <w:sz w:val="18"/>
                <w:szCs w:val="18"/>
                <w:lang w:eastAsia="ru-RU"/>
              </w:rPr>
            </w:pPr>
            <w:r w:rsidRPr="008E3101">
              <w:rPr>
                <w:i/>
                <w:sz w:val="18"/>
                <w:szCs w:val="18"/>
                <w:lang w:eastAsia="ru-RU"/>
              </w:rPr>
              <w:t>тел./факс (812) 334-07-08  e-</w:t>
            </w:r>
            <w:proofErr w:type="spellStart"/>
            <w:r w:rsidRPr="008E3101">
              <w:rPr>
                <w:i/>
                <w:sz w:val="18"/>
                <w:szCs w:val="18"/>
                <w:lang w:eastAsia="ru-RU"/>
              </w:rPr>
              <w:t>mail</w:t>
            </w:r>
            <w:proofErr w:type="spellEnd"/>
            <w:r w:rsidRPr="008E3101">
              <w:rPr>
                <w:i/>
                <w:sz w:val="18"/>
                <w:szCs w:val="18"/>
                <w:lang w:eastAsia="ru-RU"/>
              </w:rPr>
              <w:t xml:space="preserve">: </w:t>
            </w:r>
            <w:hyperlink r:id="rId8" w:history="1">
              <w:r w:rsidRPr="008E3101">
                <w:rPr>
                  <w:i/>
                  <w:sz w:val="18"/>
                  <w:szCs w:val="18"/>
                  <w:lang w:eastAsia="ru-RU"/>
                </w:rPr>
                <w:t>zao_lot@mail.ru</w:t>
              </w:r>
            </w:hyperlink>
          </w:p>
        </w:tc>
      </w:tr>
    </w:tbl>
    <w:p w:rsidR="0096615C" w:rsidRPr="006C4CE1" w:rsidRDefault="0096615C" w:rsidP="008E3101">
      <w:pPr>
        <w:spacing w:after="0" w:line="240" w:lineRule="auto"/>
        <w:rPr>
          <w:b/>
          <w:bCs/>
          <w:sz w:val="18"/>
          <w:szCs w:val="18"/>
        </w:rPr>
      </w:pPr>
    </w:p>
    <w:p w:rsidR="009A2DBF" w:rsidRDefault="004F1F1A" w:rsidP="00A7488F">
      <w:pPr>
        <w:spacing w:after="0" w:line="240" w:lineRule="auto"/>
        <w:ind w:left="284"/>
        <w:jc w:val="center"/>
        <w:rPr>
          <w:b/>
          <w:bCs/>
          <w:i/>
          <w:sz w:val="28"/>
          <w:szCs w:val="28"/>
          <w:u w:val="single"/>
        </w:rPr>
      </w:pPr>
      <w:r w:rsidRPr="006F65F8">
        <w:rPr>
          <w:b/>
          <w:bCs/>
          <w:i/>
          <w:sz w:val="28"/>
          <w:szCs w:val="28"/>
          <w:u w:val="single"/>
        </w:rPr>
        <w:t xml:space="preserve">Перечень лицензий и аттестатов </w:t>
      </w:r>
    </w:p>
    <w:p w:rsidR="006F65F8" w:rsidRPr="006F65F8" w:rsidRDefault="006F65F8" w:rsidP="00A7488F">
      <w:pPr>
        <w:spacing w:after="0" w:line="240" w:lineRule="auto"/>
        <w:ind w:left="284"/>
        <w:jc w:val="center"/>
        <w:rPr>
          <w:b/>
          <w:bCs/>
          <w:i/>
          <w:sz w:val="28"/>
          <w:szCs w:val="28"/>
          <w:u w:val="single"/>
        </w:rPr>
      </w:pPr>
    </w:p>
    <w:p w:rsidR="004F1F1A" w:rsidRPr="006F65F8" w:rsidRDefault="004F1F1A" w:rsidP="00956D12">
      <w:pPr>
        <w:pStyle w:val="ad"/>
        <w:spacing w:after="0" w:line="240" w:lineRule="auto"/>
        <w:ind w:left="284"/>
        <w:jc w:val="both"/>
        <w:rPr>
          <w:b/>
          <w:bCs/>
          <w:i/>
          <w:iCs/>
          <w:sz w:val="28"/>
          <w:szCs w:val="28"/>
          <w:u w:val="single"/>
        </w:rPr>
      </w:pPr>
      <w:r w:rsidRPr="006F65F8">
        <w:rPr>
          <w:b/>
          <w:bCs/>
          <w:i/>
          <w:iCs/>
          <w:sz w:val="28"/>
          <w:szCs w:val="28"/>
          <w:u w:val="single"/>
        </w:rPr>
        <w:t>Лицензии ФСБ России:</w:t>
      </w:r>
    </w:p>
    <w:p w:rsidR="006F65F8" w:rsidRPr="001D7C70" w:rsidRDefault="006F65F8" w:rsidP="00956D12">
      <w:pPr>
        <w:pStyle w:val="ad"/>
        <w:spacing w:after="0" w:line="240" w:lineRule="auto"/>
        <w:ind w:left="284"/>
        <w:jc w:val="both"/>
        <w:rPr>
          <w:b/>
          <w:bCs/>
          <w:i/>
          <w:iCs/>
          <w:u w:val="single"/>
        </w:rPr>
      </w:pPr>
    </w:p>
    <w:p w:rsidR="004F1F1A" w:rsidRPr="006F65F8" w:rsidRDefault="004F1F1A" w:rsidP="00956D1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Pr="006F65F8">
        <w:t xml:space="preserve"> осуществление работ с использованием сведений, составляющих государственную тайну,  рег. </w:t>
      </w:r>
      <w:r w:rsidRPr="006F65F8">
        <w:rPr>
          <w:b/>
          <w:bCs/>
        </w:rPr>
        <w:t xml:space="preserve">№ </w:t>
      </w:r>
      <w:r w:rsidR="008E3101" w:rsidRPr="006F65F8">
        <w:rPr>
          <w:b/>
          <w:bCs/>
        </w:rPr>
        <w:t>8080</w:t>
      </w:r>
      <w:r w:rsidRPr="006F65F8">
        <w:t xml:space="preserve"> от </w:t>
      </w:r>
      <w:r w:rsidR="008E3101" w:rsidRPr="006F65F8">
        <w:t>27</w:t>
      </w:r>
      <w:r w:rsidRPr="006F65F8">
        <w:t>.0</w:t>
      </w:r>
      <w:r w:rsidR="008E3101" w:rsidRPr="006F65F8">
        <w:t>5</w:t>
      </w:r>
      <w:r w:rsidRPr="006F65F8">
        <w:t>. 201</w:t>
      </w:r>
      <w:r w:rsidR="008E3101" w:rsidRPr="006F65F8">
        <w:t>5</w:t>
      </w:r>
      <w:r w:rsidRPr="006F65F8">
        <w:t xml:space="preserve"> г. срок действия до 15.0</w:t>
      </w:r>
      <w:r w:rsidR="008E3101" w:rsidRPr="006F65F8">
        <w:t>6</w:t>
      </w:r>
      <w:r w:rsidRPr="006F65F8">
        <w:t>. 2017 г.;</w:t>
      </w:r>
    </w:p>
    <w:p w:rsidR="0096615C" w:rsidRPr="006F65F8" w:rsidRDefault="0096615C" w:rsidP="00956D12">
      <w:pPr>
        <w:pStyle w:val="ad"/>
        <w:spacing w:after="0" w:line="240" w:lineRule="auto"/>
        <w:ind w:left="284"/>
        <w:jc w:val="both"/>
      </w:pPr>
    </w:p>
    <w:p w:rsidR="004F1F1A" w:rsidRPr="006F65F8" w:rsidRDefault="004F1F1A" w:rsidP="00956D1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 xml:space="preserve">на </w:t>
      </w:r>
      <w:r w:rsidR="00BC2F80" w:rsidRPr="006F65F8">
        <w:t xml:space="preserve"> создание</w:t>
      </w:r>
      <w:proofErr w:type="gramEnd"/>
      <w:r w:rsidRPr="006F65F8">
        <w:t xml:space="preserve"> средств защиты информации, содержащей сведения, составляющие государственную тайну,  рег. </w:t>
      </w:r>
      <w:r w:rsidRPr="006F65F8">
        <w:rPr>
          <w:b/>
          <w:bCs/>
        </w:rPr>
        <w:t>№ 1</w:t>
      </w:r>
      <w:r w:rsidR="00BC2F80" w:rsidRPr="006F65F8">
        <w:rPr>
          <w:b/>
          <w:bCs/>
        </w:rPr>
        <w:t>4475 С</w:t>
      </w:r>
      <w:r w:rsidRPr="006F65F8">
        <w:t xml:space="preserve"> от </w:t>
      </w:r>
      <w:r w:rsidR="00BC2F80" w:rsidRPr="006F65F8">
        <w:t>28</w:t>
      </w:r>
      <w:r w:rsidRPr="006F65F8">
        <w:t>.0</w:t>
      </w:r>
      <w:r w:rsidR="00BC2F80" w:rsidRPr="006F65F8">
        <w:t>7</w:t>
      </w:r>
      <w:r w:rsidRPr="006F65F8">
        <w:t>. 201</w:t>
      </w:r>
      <w:r w:rsidR="00BC2F80" w:rsidRPr="006F65F8">
        <w:t>5</w:t>
      </w:r>
      <w:r w:rsidRPr="006F65F8">
        <w:t xml:space="preserve"> г. срок действия до </w:t>
      </w:r>
      <w:r w:rsidR="00BC2F80" w:rsidRPr="006F65F8">
        <w:t>27</w:t>
      </w:r>
      <w:r w:rsidRPr="006F65F8">
        <w:t>.0</w:t>
      </w:r>
      <w:r w:rsidR="00BC2F80" w:rsidRPr="006F65F8">
        <w:t>7</w:t>
      </w:r>
      <w:r w:rsidRPr="006F65F8">
        <w:t>. 20</w:t>
      </w:r>
      <w:r w:rsidR="00BC2F80" w:rsidRPr="006F65F8">
        <w:t>20</w:t>
      </w:r>
      <w:r w:rsidRPr="006F65F8">
        <w:t xml:space="preserve"> г;</w:t>
      </w:r>
    </w:p>
    <w:p w:rsidR="004F1F1A" w:rsidRPr="006F65F8" w:rsidRDefault="004F1F1A" w:rsidP="00956D12">
      <w:pPr>
        <w:pStyle w:val="ad"/>
        <w:spacing w:after="0" w:line="240" w:lineRule="auto"/>
        <w:ind w:left="284"/>
        <w:jc w:val="both"/>
      </w:pPr>
    </w:p>
    <w:p w:rsidR="00CF6366" w:rsidRPr="006F65F8" w:rsidRDefault="004F1F1A" w:rsidP="00CF6366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Pr="006F65F8">
        <w:t xml:space="preserve"> осуществление мероприятий и (или) оказание услуг в области защиты государственной тайны, рег. </w:t>
      </w:r>
      <w:r w:rsidRPr="006F65F8">
        <w:rPr>
          <w:b/>
          <w:bCs/>
        </w:rPr>
        <w:t xml:space="preserve">№ </w:t>
      </w:r>
      <w:r w:rsidR="00BC2F80" w:rsidRPr="006F65F8">
        <w:rPr>
          <w:b/>
          <w:bCs/>
        </w:rPr>
        <w:t xml:space="preserve">14476 </w:t>
      </w:r>
      <w:r w:rsidR="00CF6366" w:rsidRPr="006F65F8">
        <w:rPr>
          <w:b/>
          <w:bCs/>
        </w:rPr>
        <w:t>М</w:t>
      </w:r>
      <w:r w:rsidR="00BC2F80" w:rsidRPr="006F65F8">
        <w:t xml:space="preserve"> от </w:t>
      </w:r>
      <w:r w:rsidR="00123DBD" w:rsidRPr="006F65F8">
        <w:t xml:space="preserve">28.07. 2015 г. срок действия до 27.07. 2020 </w:t>
      </w:r>
      <w:r w:rsidR="001F67CA" w:rsidRPr="006F65F8">
        <w:t>г;</w:t>
      </w:r>
    </w:p>
    <w:p w:rsidR="00CF6366" w:rsidRPr="006F65F8" w:rsidRDefault="00CF6366" w:rsidP="00CF6366">
      <w:pPr>
        <w:pStyle w:val="ad"/>
        <w:spacing w:after="0" w:line="240" w:lineRule="auto"/>
        <w:ind w:left="0"/>
        <w:jc w:val="both"/>
      </w:pPr>
    </w:p>
    <w:p w:rsidR="00CF6366" w:rsidRPr="006F65F8" w:rsidRDefault="00CF6366" w:rsidP="00CF6366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Pr="006F65F8">
        <w:t xml:space="preserve"> осуществление мероприятий и (или) оказание услуг в области защиты государственной тайны, рег. </w:t>
      </w:r>
      <w:r w:rsidRPr="006F65F8">
        <w:rPr>
          <w:b/>
          <w:bCs/>
        </w:rPr>
        <w:t xml:space="preserve">№ 14650 </w:t>
      </w:r>
      <w:r w:rsidR="00883C6B" w:rsidRPr="006F65F8">
        <w:rPr>
          <w:b/>
          <w:bCs/>
        </w:rPr>
        <w:t>М</w:t>
      </w:r>
      <w:r w:rsidRPr="006F65F8">
        <w:t xml:space="preserve"> от 08.10. 2015 г. срок действия до 07.10. 2020 г;</w:t>
      </w:r>
    </w:p>
    <w:p w:rsidR="00CF6366" w:rsidRPr="006F65F8" w:rsidRDefault="00CF6366" w:rsidP="00CF6366">
      <w:pPr>
        <w:pStyle w:val="ad"/>
        <w:spacing w:after="0" w:line="240" w:lineRule="auto"/>
        <w:ind w:left="0"/>
        <w:jc w:val="both"/>
      </w:pPr>
    </w:p>
    <w:p w:rsidR="00CF6366" w:rsidRPr="006F65F8" w:rsidRDefault="00CF6366" w:rsidP="00CF6366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Pr="006F65F8">
        <w:t xml:space="preserve"> осуществление </w:t>
      </w:r>
      <w:r w:rsidR="00883C6B" w:rsidRPr="006F65F8">
        <w:t>выявления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  <w:r w:rsidRPr="006F65F8">
        <w:t xml:space="preserve">, рег. </w:t>
      </w:r>
      <w:r w:rsidRPr="006F65F8">
        <w:rPr>
          <w:b/>
          <w:bCs/>
        </w:rPr>
        <w:t>№ 1</w:t>
      </w:r>
      <w:r w:rsidR="00883C6B" w:rsidRPr="006F65F8">
        <w:rPr>
          <w:b/>
          <w:bCs/>
        </w:rPr>
        <w:t>4651</w:t>
      </w:r>
      <w:r w:rsidRPr="006F65F8">
        <w:rPr>
          <w:b/>
          <w:bCs/>
        </w:rPr>
        <w:t xml:space="preserve"> </w:t>
      </w:r>
      <w:r w:rsidR="00761A48">
        <w:rPr>
          <w:b/>
          <w:bCs/>
        </w:rPr>
        <w:t>В</w:t>
      </w:r>
      <w:r w:rsidRPr="006F65F8">
        <w:t xml:space="preserve"> от </w:t>
      </w:r>
      <w:r w:rsidR="00883C6B" w:rsidRPr="006F65F8">
        <w:t>09</w:t>
      </w:r>
      <w:r w:rsidRPr="006F65F8">
        <w:t>.</w:t>
      </w:r>
      <w:r w:rsidR="00883C6B" w:rsidRPr="006F65F8">
        <w:t>10</w:t>
      </w:r>
      <w:r w:rsidRPr="006F65F8">
        <w:t xml:space="preserve">. 2015 г. </w:t>
      </w:r>
      <w:r w:rsidR="00883C6B" w:rsidRPr="006F65F8">
        <w:t>бессрочно</w:t>
      </w:r>
      <w:r w:rsidRPr="006F65F8">
        <w:t>;</w:t>
      </w:r>
    </w:p>
    <w:p w:rsidR="004F1F1A" w:rsidRPr="006F65F8" w:rsidRDefault="004F1F1A" w:rsidP="00CF6366">
      <w:pPr>
        <w:pStyle w:val="ad"/>
        <w:spacing w:after="0" w:line="240" w:lineRule="auto"/>
        <w:ind w:left="0"/>
        <w:jc w:val="both"/>
      </w:pPr>
    </w:p>
    <w:p w:rsidR="004F1F1A" w:rsidRPr="006F65F8" w:rsidRDefault="004F1F1A" w:rsidP="00956D1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r w:rsidRPr="006F65F8">
        <w:t xml:space="preserve">на осуществление разработки, производства,  распространения шифровальных  (криптографических) средств, информационных систем, защищенных с использованием  шифровальных  (криптографических) средств, информационных систем и телекоммуникационных систем, защищенных с использованием шифровальных  (криптографических) средств (за исключением случая, если техническое обслуживание шифровальных  (криптографических) средств информационных систем и телекоммуникационных систем, защищенных с использованием шифровальных  (криптографических) средств, осуществляется для обеспечения собственных нужд юридического лица или индивидуального предпринимателя),  рег. </w:t>
      </w:r>
      <w:r w:rsidRPr="006F65F8">
        <w:rPr>
          <w:b/>
          <w:bCs/>
        </w:rPr>
        <w:t xml:space="preserve">№ </w:t>
      </w:r>
      <w:r w:rsidR="00ED10ED" w:rsidRPr="006F65F8">
        <w:rPr>
          <w:b/>
          <w:bCs/>
        </w:rPr>
        <w:t>947</w:t>
      </w:r>
      <w:r w:rsidRPr="006F65F8">
        <w:rPr>
          <w:b/>
          <w:bCs/>
        </w:rPr>
        <w:t>Н</w:t>
      </w:r>
      <w:r w:rsidRPr="006F65F8">
        <w:t xml:space="preserve"> от </w:t>
      </w:r>
      <w:r w:rsidR="00ED10ED" w:rsidRPr="006F65F8">
        <w:t>16</w:t>
      </w:r>
      <w:r w:rsidRPr="006F65F8">
        <w:t>.0</w:t>
      </w:r>
      <w:r w:rsidR="00ED10ED" w:rsidRPr="006F65F8">
        <w:t>7</w:t>
      </w:r>
      <w:r w:rsidRPr="006F65F8">
        <w:t>. 201</w:t>
      </w:r>
      <w:r w:rsidR="00ED10ED" w:rsidRPr="006F65F8">
        <w:t>5</w:t>
      </w:r>
      <w:r w:rsidRPr="006F65F8">
        <w:t xml:space="preserve"> г, бессрочно;                                                                                                            </w:t>
      </w:r>
    </w:p>
    <w:p w:rsidR="004F1F1A" w:rsidRPr="001D7C70" w:rsidRDefault="004F1F1A" w:rsidP="008C49E2">
      <w:pPr>
        <w:pStyle w:val="ad"/>
        <w:spacing w:after="0" w:line="240" w:lineRule="auto"/>
        <w:ind w:left="0"/>
        <w:jc w:val="both"/>
        <w:rPr>
          <w:sz w:val="16"/>
          <w:szCs w:val="16"/>
        </w:rPr>
      </w:pPr>
    </w:p>
    <w:p w:rsidR="004F1F1A" w:rsidRPr="006F65F8" w:rsidRDefault="004F1F1A" w:rsidP="00956D12">
      <w:pPr>
        <w:pStyle w:val="ad"/>
        <w:spacing w:after="0" w:line="240" w:lineRule="auto"/>
        <w:ind w:left="284"/>
        <w:jc w:val="both"/>
        <w:rPr>
          <w:b/>
          <w:bCs/>
          <w:i/>
          <w:iCs/>
          <w:sz w:val="28"/>
          <w:szCs w:val="28"/>
          <w:u w:val="single"/>
        </w:rPr>
      </w:pPr>
      <w:r w:rsidRPr="006F65F8">
        <w:rPr>
          <w:b/>
          <w:bCs/>
          <w:i/>
          <w:iCs/>
          <w:sz w:val="28"/>
          <w:szCs w:val="28"/>
          <w:u w:val="single"/>
        </w:rPr>
        <w:t>Лицензии ФСТЭК России:</w:t>
      </w:r>
    </w:p>
    <w:p w:rsidR="006F65F8" w:rsidRPr="001D7C70" w:rsidRDefault="006F65F8" w:rsidP="00956D12">
      <w:pPr>
        <w:pStyle w:val="ad"/>
        <w:spacing w:after="0" w:line="240" w:lineRule="auto"/>
        <w:ind w:left="284"/>
        <w:jc w:val="both"/>
        <w:rPr>
          <w:b/>
          <w:bCs/>
          <w:i/>
          <w:iCs/>
          <w:u w:val="single"/>
        </w:rPr>
      </w:pPr>
    </w:p>
    <w:p w:rsidR="004F1F1A" w:rsidRPr="006F65F8" w:rsidRDefault="004F1F1A" w:rsidP="00956D1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Pr="006F65F8">
        <w:t xml:space="preserve"> осуществление мероприятий и (или) оказание услуг в области защиты государственной тайны (в части технической защиты информации), рег. </w:t>
      </w:r>
      <w:r w:rsidRPr="006F65F8">
        <w:rPr>
          <w:b/>
          <w:bCs/>
        </w:rPr>
        <w:t>№ 1422</w:t>
      </w:r>
      <w:r w:rsidRPr="006F65F8">
        <w:t xml:space="preserve"> от 06.06. 2012 г.</w:t>
      </w:r>
      <w:r w:rsidR="007703B3" w:rsidRPr="006F65F8">
        <w:t xml:space="preserve"> (переоформлена 05.08.2015г.),</w:t>
      </w:r>
      <w:r w:rsidRPr="006F65F8">
        <w:t xml:space="preserve"> срок действия до 06.06. 2017 г;</w:t>
      </w:r>
    </w:p>
    <w:p w:rsidR="004F1F1A" w:rsidRPr="006F65F8" w:rsidRDefault="004F1F1A" w:rsidP="00956D12">
      <w:pPr>
        <w:pStyle w:val="ad"/>
        <w:spacing w:after="0" w:line="240" w:lineRule="auto"/>
        <w:ind w:left="284"/>
        <w:jc w:val="both"/>
      </w:pPr>
    </w:p>
    <w:p w:rsidR="004F1F1A" w:rsidRPr="006F65F8" w:rsidRDefault="004F1F1A" w:rsidP="00956D1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Pr="006F65F8">
        <w:t xml:space="preserve"> проведение работ, связанных с созданием средств защиты информации,  рег. </w:t>
      </w:r>
      <w:r w:rsidRPr="006F65F8">
        <w:rPr>
          <w:b/>
          <w:bCs/>
        </w:rPr>
        <w:t>№ 1423</w:t>
      </w:r>
      <w:r w:rsidRPr="006F65F8">
        <w:t xml:space="preserve"> от 06.06. 2012 г. </w:t>
      </w:r>
      <w:r w:rsidR="007703B3" w:rsidRPr="006F65F8">
        <w:t xml:space="preserve">(переоформлена 05.08.2015г.), </w:t>
      </w:r>
      <w:r w:rsidRPr="006F65F8">
        <w:t>срок действия до 06.06. 2017 г;</w:t>
      </w:r>
    </w:p>
    <w:p w:rsidR="004F1F1A" w:rsidRPr="006F65F8" w:rsidRDefault="004F1F1A" w:rsidP="00956D12">
      <w:pPr>
        <w:pStyle w:val="ad"/>
        <w:spacing w:after="0" w:line="240" w:lineRule="auto"/>
        <w:ind w:left="284"/>
        <w:jc w:val="both"/>
      </w:pPr>
    </w:p>
    <w:p w:rsidR="004F1F1A" w:rsidRPr="006F65F8" w:rsidRDefault="004F1F1A" w:rsidP="00956D1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Pr="006F65F8">
        <w:t xml:space="preserve"> осуществление мероприятий и (или) оказание услуг в области защиты государственной тайны (в части противодействия иностранным техническим разведкам), рег. </w:t>
      </w:r>
      <w:r w:rsidRPr="006F65F8">
        <w:rPr>
          <w:b/>
          <w:bCs/>
        </w:rPr>
        <w:t>№ 1389</w:t>
      </w:r>
      <w:r w:rsidRPr="006F65F8">
        <w:t xml:space="preserve"> от 29.03. 2011 г.</w:t>
      </w:r>
      <w:r w:rsidR="007703B3" w:rsidRPr="006F65F8">
        <w:t xml:space="preserve"> (переоформлена 05.08.2015г.),</w:t>
      </w:r>
      <w:r w:rsidRPr="006F65F8">
        <w:t xml:space="preserve"> срок действия до 29.03. 201</w:t>
      </w:r>
      <w:r w:rsidR="001F67CA" w:rsidRPr="006F65F8">
        <w:t>6</w:t>
      </w:r>
      <w:r w:rsidRPr="006F65F8">
        <w:t xml:space="preserve"> г;</w:t>
      </w:r>
    </w:p>
    <w:p w:rsidR="004F1F1A" w:rsidRPr="006F65F8" w:rsidRDefault="004F1F1A" w:rsidP="00956D12">
      <w:pPr>
        <w:pStyle w:val="ad"/>
        <w:spacing w:after="0" w:line="240" w:lineRule="auto"/>
        <w:ind w:left="284"/>
        <w:jc w:val="both"/>
      </w:pPr>
    </w:p>
    <w:p w:rsidR="004F1F1A" w:rsidRPr="006F65F8" w:rsidRDefault="004F1F1A" w:rsidP="00956D1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Pr="006F65F8">
        <w:t xml:space="preserve"> деятельность по технической защите конфиденциальной информации, рег. </w:t>
      </w:r>
      <w:r w:rsidRPr="006F65F8">
        <w:rPr>
          <w:b/>
          <w:bCs/>
        </w:rPr>
        <w:t>№ 0296</w:t>
      </w:r>
      <w:r w:rsidRPr="006F65F8">
        <w:t xml:space="preserve"> от 20.12. 2004 г. </w:t>
      </w:r>
      <w:r w:rsidR="00FA6E40" w:rsidRPr="006F65F8">
        <w:t xml:space="preserve">(переоформлена 28.07.2015г.), </w:t>
      </w:r>
      <w:r w:rsidR="001F67CA" w:rsidRPr="006F65F8">
        <w:t>бессрочно</w:t>
      </w:r>
      <w:r w:rsidRPr="006F65F8">
        <w:t>;</w:t>
      </w:r>
    </w:p>
    <w:p w:rsidR="004F1F1A" w:rsidRPr="006F65F8" w:rsidRDefault="004F1F1A" w:rsidP="00956D12">
      <w:pPr>
        <w:pStyle w:val="ad"/>
        <w:spacing w:after="0" w:line="240" w:lineRule="auto"/>
        <w:ind w:left="284"/>
        <w:jc w:val="both"/>
      </w:pPr>
    </w:p>
    <w:p w:rsidR="004F1F1A" w:rsidRPr="006F65F8" w:rsidRDefault="004F1F1A" w:rsidP="00956D1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Pr="006F65F8">
        <w:t xml:space="preserve"> деятельность по разработке и (или) производству средств защиты конфиденциальной информации,  рег. </w:t>
      </w:r>
      <w:r w:rsidRPr="006F65F8">
        <w:rPr>
          <w:b/>
          <w:bCs/>
        </w:rPr>
        <w:t>№ 0191</w:t>
      </w:r>
      <w:r w:rsidRPr="006F65F8">
        <w:t xml:space="preserve"> от 20.12. 2004 г.</w:t>
      </w:r>
      <w:r w:rsidR="00FA6E40" w:rsidRPr="006F65F8">
        <w:t xml:space="preserve"> (переоформлена 05.08.2015г.),</w:t>
      </w:r>
      <w:r w:rsidRPr="006F65F8">
        <w:t xml:space="preserve"> </w:t>
      </w:r>
      <w:r w:rsidR="001F67CA" w:rsidRPr="006F65F8">
        <w:t>бессрочно</w:t>
      </w:r>
      <w:r w:rsidRPr="006F65F8">
        <w:t>;</w:t>
      </w:r>
    </w:p>
    <w:p w:rsidR="004F1F1A" w:rsidRPr="006F65F8" w:rsidRDefault="004F1F1A" w:rsidP="00956D12">
      <w:pPr>
        <w:pStyle w:val="ad"/>
        <w:spacing w:after="0" w:line="240" w:lineRule="auto"/>
        <w:ind w:left="284"/>
        <w:jc w:val="both"/>
      </w:pPr>
    </w:p>
    <w:p w:rsidR="004F1F1A" w:rsidRPr="006F65F8" w:rsidRDefault="004F1F1A" w:rsidP="00956D1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аттестат</w:t>
      </w:r>
      <w:proofErr w:type="gramEnd"/>
      <w:r w:rsidRPr="006F65F8">
        <w:t xml:space="preserve"> аккредитации органа по аттестации,  рег. </w:t>
      </w:r>
      <w:r w:rsidRPr="006F65F8">
        <w:rPr>
          <w:b/>
          <w:bCs/>
        </w:rPr>
        <w:t>№ СЗИ RU.  1422.B097.098</w:t>
      </w:r>
      <w:r w:rsidRPr="006F65F8">
        <w:t xml:space="preserve"> срок действия до 06.06. 201</w:t>
      </w:r>
      <w:r w:rsidR="00FA6E40" w:rsidRPr="006F65F8">
        <w:t>7</w:t>
      </w:r>
      <w:r w:rsidRPr="006F65F8">
        <w:t xml:space="preserve"> г;</w:t>
      </w:r>
    </w:p>
    <w:p w:rsidR="004F1F1A" w:rsidRPr="006F65F8" w:rsidRDefault="004F1F1A" w:rsidP="008C49E2">
      <w:pPr>
        <w:pStyle w:val="ad"/>
        <w:spacing w:after="0" w:line="240" w:lineRule="auto"/>
        <w:ind w:left="0"/>
        <w:jc w:val="both"/>
      </w:pPr>
    </w:p>
    <w:p w:rsidR="004F1F1A" w:rsidRPr="006F65F8" w:rsidRDefault="004F1F1A" w:rsidP="00956D12">
      <w:pPr>
        <w:pStyle w:val="ad"/>
        <w:spacing w:after="0" w:line="240" w:lineRule="auto"/>
        <w:ind w:left="284"/>
        <w:jc w:val="both"/>
        <w:rPr>
          <w:b/>
          <w:bCs/>
          <w:i/>
          <w:iCs/>
          <w:sz w:val="28"/>
          <w:szCs w:val="28"/>
          <w:u w:val="single"/>
        </w:rPr>
      </w:pPr>
      <w:r w:rsidRPr="006F65F8">
        <w:rPr>
          <w:b/>
          <w:bCs/>
          <w:i/>
          <w:iCs/>
          <w:sz w:val="28"/>
          <w:szCs w:val="28"/>
          <w:u w:val="single"/>
        </w:rPr>
        <w:t>Лицензии МО РФ:</w:t>
      </w:r>
    </w:p>
    <w:p w:rsidR="006F65F8" w:rsidRPr="001D7C70" w:rsidRDefault="006F65F8" w:rsidP="00956D12">
      <w:pPr>
        <w:pStyle w:val="ad"/>
        <w:spacing w:after="0" w:line="240" w:lineRule="auto"/>
        <w:ind w:left="284"/>
        <w:jc w:val="both"/>
        <w:rPr>
          <w:b/>
          <w:bCs/>
          <w:i/>
          <w:iCs/>
          <w:u w:val="single"/>
        </w:rPr>
      </w:pPr>
    </w:p>
    <w:p w:rsidR="004F1F1A" w:rsidRPr="006F65F8" w:rsidRDefault="004F1F1A" w:rsidP="00956D1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Pr="006F65F8">
        <w:t xml:space="preserve"> деятельность в области создания средств защиты информации,  рег. </w:t>
      </w:r>
      <w:r w:rsidRPr="006F65F8">
        <w:rPr>
          <w:b/>
          <w:bCs/>
        </w:rPr>
        <w:t xml:space="preserve">№ </w:t>
      </w:r>
      <w:r w:rsidR="001F67CA" w:rsidRPr="006F65F8">
        <w:rPr>
          <w:b/>
          <w:bCs/>
        </w:rPr>
        <w:t>1</w:t>
      </w:r>
      <w:r w:rsidR="007703B3" w:rsidRPr="006F65F8">
        <w:rPr>
          <w:b/>
          <w:bCs/>
        </w:rPr>
        <w:t>251</w:t>
      </w:r>
      <w:r w:rsidR="001F67CA" w:rsidRPr="006F65F8">
        <w:rPr>
          <w:b/>
          <w:bCs/>
        </w:rPr>
        <w:t>8</w:t>
      </w:r>
      <w:r w:rsidRPr="006F65F8">
        <w:t xml:space="preserve"> от 2</w:t>
      </w:r>
      <w:r w:rsidR="007703B3" w:rsidRPr="006F65F8">
        <w:t>3</w:t>
      </w:r>
      <w:r w:rsidRPr="006F65F8">
        <w:t>.</w:t>
      </w:r>
      <w:r w:rsidR="007703B3" w:rsidRPr="006F65F8">
        <w:t>07</w:t>
      </w:r>
      <w:r w:rsidRPr="006F65F8">
        <w:t>. 20</w:t>
      </w:r>
      <w:r w:rsidR="001F67CA" w:rsidRPr="006F65F8">
        <w:t>1</w:t>
      </w:r>
      <w:r w:rsidR="007703B3" w:rsidRPr="006F65F8">
        <w:t>5</w:t>
      </w:r>
      <w:r w:rsidRPr="006F65F8">
        <w:t xml:space="preserve"> г. срок действия до 26.1</w:t>
      </w:r>
      <w:r w:rsidR="001F67CA" w:rsidRPr="006F65F8">
        <w:t>1</w:t>
      </w:r>
      <w:r w:rsidRPr="006F65F8">
        <w:t>. 201</w:t>
      </w:r>
      <w:r w:rsidR="001F67CA" w:rsidRPr="006F65F8">
        <w:t>9</w:t>
      </w:r>
      <w:r w:rsidRPr="006F65F8">
        <w:t xml:space="preserve"> г;</w:t>
      </w:r>
    </w:p>
    <w:p w:rsidR="004F1F1A" w:rsidRPr="006F65F8" w:rsidRDefault="004F1F1A" w:rsidP="00956D12">
      <w:pPr>
        <w:pStyle w:val="ad"/>
        <w:spacing w:after="0" w:line="240" w:lineRule="auto"/>
        <w:ind w:left="284"/>
        <w:jc w:val="both"/>
      </w:pPr>
    </w:p>
    <w:p w:rsidR="004F1F1A" w:rsidRPr="006F65F8" w:rsidRDefault="004F1F1A" w:rsidP="00956D1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аттестат</w:t>
      </w:r>
      <w:proofErr w:type="gramEnd"/>
      <w:r w:rsidRPr="006F65F8">
        <w:t xml:space="preserve"> аккредитации испытательной лаборатории,  рег. </w:t>
      </w:r>
      <w:r w:rsidRPr="006F65F8">
        <w:rPr>
          <w:b/>
          <w:bCs/>
        </w:rPr>
        <w:t xml:space="preserve">№ </w:t>
      </w:r>
      <w:r w:rsidR="001F67CA" w:rsidRPr="006F65F8">
        <w:rPr>
          <w:b/>
          <w:bCs/>
        </w:rPr>
        <w:t>3</w:t>
      </w:r>
      <w:r w:rsidR="0077762A" w:rsidRPr="006F65F8">
        <w:rPr>
          <w:b/>
          <w:bCs/>
        </w:rPr>
        <w:t>26</w:t>
      </w:r>
      <w:r w:rsidRPr="006F65F8">
        <w:t xml:space="preserve"> от 2</w:t>
      </w:r>
      <w:r w:rsidR="0077762A" w:rsidRPr="006F65F8">
        <w:t>3</w:t>
      </w:r>
      <w:r w:rsidRPr="006F65F8">
        <w:t>.</w:t>
      </w:r>
      <w:r w:rsidR="0077762A" w:rsidRPr="006F65F8">
        <w:t>07</w:t>
      </w:r>
      <w:r w:rsidRPr="006F65F8">
        <w:t>. 20</w:t>
      </w:r>
      <w:r w:rsidR="001F67CA" w:rsidRPr="006F65F8">
        <w:t>1</w:t>
      </w:r>
      <w:r w:rsidR="0077762A" w:rsidRPr="006F65F8">
        <w:t>5</w:t>
      </w:r>
      <w:r w:rsidRPr="006F65F8">
        <w:t xml:space="preserve"> г. срок действия до 26.</w:t>
      </w:r>
      <w:r w:rsidR="0077762A" w:rsidRPr="006F65F8">
        <w:t>11</w:t>
      </w:r>
      <w:r w:rsidRPr="006F65F8">
        <w:t>. 201</w:t>
      </w:r>
      <w:r w:rsidR="0077762A" w:rsidRPr="006F65F8">
        <w:t>9</w:t>
      </w:r>
      <w:r w:rsidRPr="006F65F8">
        <w:t xml:space="preserve"> г;</w:t>
      </w:r>
    </w:p>
    <w:p w:rsidR="004F1F1A" w:rsidRPr="006F65F8" w:rsidRDefault="004F1F1A" w:rsidP="00956D12">
      <w:pPr>
        <w:pStyle w:val="ad"/>
        <w:spacing w:after="0" w:line="240" w:lineRule="auto"/>
        <w:ind w:left="284"/>
        <w:jc w:val="both"/>
      </w:pPr>
    </w:p>
    <w:p w:rsidR="008C49E2" w:rsidRPr="006F65F8" w:rsidRDefault="004F1F1A" w:rsidP="00956D12">
      <w:pPr>
        <w:pStyle w:val="ad"/>
        <w:spacing w:after="0" w:line="240" w:lineRule="auto"/>
        <w:ind w:left="284"/>
        <w:jc w:val="both"/>
        <w:rPr>
          <w:b/>
          <w:i/>
          <w:sz w:val="28"/>
          <w:szCs w:val="28"/>
          <w:u w:val="single"/>
        </w:rPr>
      </w:pPr>
      <w:r w:rsidRPr="006F65F8">
        <w:rPr>
          <w:b/>
          <w:i/>
          <w:sz w:val="28"/>
          <w:szCs w:val="28"/>
          <w:u w:val="single"/>
        </w:rPr>
        <w:t>Лицензия МЧС РФ</w:t>
      </w:r>
      <w:r w:rsidR="008C49E2" w:rsidRPr="006F65F8">
        <w:rPr>
          <w:b/>
          <w:i/>
          <w:sz w:val="28"/>
          <w:szCs w:val="28"/>
          <w:u w:val="single"/>
        </w:rPr>
        <w:t>:</w:t>
      </w:r>
      <w:r w:rsidRPr="006F65F8">
        <w:rPr>
          <w:b/>
          <w:i/>
          <w:sz w:val="28"/>
          <w:szCs w:val="28"/>
          <w:u w:val="single"/>
        </w:rPr>
        <w:t xml:space="preserve"> </w:t>
      </w:r>
    </w:p>
    <w:p w:rsidR="006F65F8" w:rsidRPr="006F65F8" w:rsidRDefault="006F65F8" w:rsidP="00956D12">
      <w:pPr>
        <w:pStyle w:val="ad"/>
        <w:spacing w:after="0" w:line="240" w:lineRule="auto"/>
        <w:ind w:left="284"/>
        <w:jc w:val="both"/>
        <w:rPr>
          <w:b/>
          <w:i/>
          <w:u w:val="single"/>
        </w:rPr>
      </w:pPr>
    </w:p>
    <w:p w:rsidR="00BB2AA8" w:rsidRPr="006F65F8" w:rsidRDefault="004F1F1A" w:rsidP="008C49E2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Pr="006F65F8">
        <w:t xml:space="preserve"> осуществление </w:t>
      </w:r>
      <w:r w:rsidR="0009443C" w:rsidRPr="006F65F8">
        <w:t>деятельности</w:t>
      </w:r>
      <w:r w:rsidRPr="006F65F8">
        <w:t xml:space="preserve"> по монтажу, </w:t>
      </w:r>
      <w:r w:rsidR="0009443C" w:rsidRPr="006F65F8">
        <w:t xml:space="preserve">техническому </w:t>
      </w:r>
      <w:r w:rsidRPr="006F65F8">
        <w:t xml:space="preserve">обслуживанию </w:t>
      </w:r>
      <w:r w:rsidR="0009443C" w:rsidRPr="006F65F8">
        <w:t xml:space="preserve">и ремонту </w:t>
      </w:r>
      <w:r w:rsidRPr="006F65F8">
        <w:t xml:space="preserve">средств обеспечения пожарной безопасности зданий и сооружений, рег. </w:t>
      </w:r>
      <w:r w:rsidRPr="006F65F8">
        <w:rPr>
          <w:b/>
        </w:rPr>
        <w:t xml:space="preserve">№ </w:t>
      </w:r>
      <w:r w:rsidR="0009443C" w:rsidRPr="006F65F8">
        <w:rPr>
          <w:b/>
        </w:rPr>
        <w:t>78-В/00902</w:t>
      </w:r>
      <w:r w:rsidRPr="006F65F8">
        <w:t xml:space="preserve"> от 15.07. 2005 г.</w:t>
      </w:r>
      <w:r w:rsidR="00956D12" w:rsidRPr="006F65F8">
        <w:t xml:space="preserve"> </w:t>
      </w:r>
      <w:r w:rsidR="006F65F8">
        <w:t>бессрочно;</w:t>
      </w:r>
    </w:p>
    <w:p w:rsidR="00A7488F" w:rsidRPr="00A7488F" w:rsidRDefault="00A7488F" w:rsidP="00A7488F">
      <w:pPr>
        <w:pStyle w:val="ad"/>
        <w:spacing w:after="0" w:line="240" w:lineRule="auto"/>
        <w:ind w:left="284"/>
        <w:jc w:val="both"/>
        <w:rPr>
          <w:sz w:val="16"/>
          <w:szCs w:val="16"/>
        </w:rPr>
      </w:pPr>
    </w:p>
    <w:p w:rsidR="006F65F8" w:rsidRPr="006F65F8" w:rsidRDefault="00A7488F" w:rsidP="006F65F8">
      <w:pPr>
        <w:pStyle w:val="ad"/>
        <w:spacing w:after="0" w:line="240" w:lineRule="auto"/>
        <w:ind w:left="284"/>
        <w:jc w:val="both"/>
        <w:rPr>
          <w:rFonts w:eastAsia="Times New Roman"/>
          <w:b/>
          <w:i/>
          <w:kern w:val="1"/>
          <w:sz w:val="28"/>
          <w:szCs w:val="28"/>
          <w:u w:val="single"/>
          <w:lang w:eastAsia="ar-SA"/>
        </w:rPr>
      </w:pPr>
      <w:r w:rsidRPr="006F65F8">
        <w:rPr>
          <w:rFonts w:eastAsia="Times New Roman"/>
          <w:b/>
          <w:i/>
          <w:kern w:val="1"/>
          <w:sz w:val="28"/>
          <w:szCs w:val="28"/>
          <w:u w:val="single"/>
          <w:lang w:eastAsia="ar-SA"/>
        </w:rPr>
        <w:t>Лицензия ФС</w:t>
      </w:r>
      <w:r w:rsidR="0009443C" w:rsidRPr="006F65F8">
        <w:rPr>
          <w:rFonts w:eastAsia="Times New Roman"/>
          <w:b/>
          <w:i/>
          <w:kern w:val="1"/>
          <w:sz w:val="28"/>
          <w:szCs w:val="28"/>
          <w:u w:val="single"/>
          <w:lang w:eastAsia="ar-SA"/>
        </w:rPr>
        <w:t xml:space="preserve"> по надзору в сфере защиты прав потребителей и благополучия человека</w:t>
      </w:r>
      <w:r w:rsidRPr="006F65F8">
        <w:rPr>
          <w:rFonts w:eastAsia="Times New Roman"/>
          <w:b/>
          <w:i/>
          <w:kern w:val="1"/>
          <w:sz w:val="28"/>
          <w:szCs w:val="28"/>
          <w:u w:val="single"/>
          <w:lang w:eastAsia="ar-SA"/>
        </w:rPr>
        <w:t>:</w:t>
      </w:r>
    </w:p>
    <w:p w:rsidR="006F65F8" w:rsidRDefault="006F65F8" w:rsidP="006F65F8">
      <w:pPr>
        <w:pStyle w:val="ad"/>
        <w:spacing w:after="0" w:line="240" w:lineRule="auto"/>
        <w:ind w:left="284"/>
        <w:jc w:val="both"/>
        <w:rPr>
          <w:rFonts w:eastAsia="Times New Roman"/>
          <w:b/>
          <w:i/>
          <w:kern w:val="1"/>
          <w:u w:val="single"/>
          <w:lang w:eastAsia="ar-SA"/>
        </w:rPr>
      </w:pPr>
    </w:p>
    <w:p w:rsidR="004F1F1A" w:rsidRPr="006F65F8" w:rsidRDefault="0009443C" w:rsidP="00A7488F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на</w:t>
      </w:r>
      <w:proofErr w:type="gramEnd"/>
      <w:r w:rsidR="00A7488F" w:rsidRPr="006F65F8">
        <w:t xml:space="preserve"> </w:t>
      </w:r>
      <w:r w:rsidRPr="006F65F8">
        <w:t xml:space="preserve">осуществление деятельности в области использования ИИИ, </w:t>
      </w:r>
      <w:r w:rsidR="00A7488F" w:rsidRPr="006F65F8">
        <w:t>рег. № 78.01.10.002.</w:t>
      </w:r>
      <w:r w:rsidR="00C546B1" w:rsidRPr="006F65F8">
        <w:t>Л</w:t>
      </w:r>
      <w:r w:rsidR="00A7488F" w:rsidRPr="006F65F8">
        <w:t>.000240.10.07 от 15.07. 2007 г.,</w:t>
      </w:r>
      <w:r w:rsidR="00C546B1" w:rsidRPr="006F65F8">
        <w:t xml:space="preserve"> (переоформлена 13.07.2015г.)</w:t>
      </w:r>
      <w:r w:rsidR="00A7488F" w:rsidRPr="006F65F8">
        <w:t xml:space="preserve">  </w:t>
      </w:r>
      <w:proofErr w:type="gramStart"/>
      <w:r w:rsidR="00C546B1" w:rsidRPr="006F65F8">
        <w:t>бессрочно</w:t>
      </w:r>
      <w:r w:rsidR="00A7488F" w:rsidRPr="006F65F8">
        <w:t>.</w:t>
      </w:r>
      <w:r w:rsidR="006C4CE1" w:rsidRPr="006F65F8">
        <w:t>;</w:t>
      </w:r>
      <w:proofErr w:type="gramEnd"/>
    </w:p>
    <w:p w:rsidR="008559C4" w:rsidRPr="006F65F8" w:rsidRDefault="008559C4" w:rsidP="008559C4">
      <w:pPr>
        <w:pStyle w:val="ad"/>
        <w:spacing w:after="0" w:line="240" w:lineRule="auto"/>
        <w:ind w:left="284"/>
        <w:jc w:val="both"/>
      </w:pPr>
    </w:p>
    <w:p w:rsidR="006C4CE1" w:rsidRDefault="006C4CE1" w:rsidP="00A7488F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proofErr w:type="gramStart"/>
      <w:r w:rsidRPr="006F65F8">
        <w:t>санитарно</w:t>
      </w:r>
      <w:proofErr w:type="gramEnd"/>
      <w:r w:rsidRPr="006F65F8">
        <w:t>-эпидемиологическое заключение № 78.01.13.00</w:t>
      </w:r>
      <w:r w:rsidR="0009096E">
        <w:t>0.М.000296.08.15 от 12.08.2015г;</w:t>
      </w:r>
    </w:p>
    <w:p w:rsidR="0009096E" w:rsidRDefault="0009096E" w:rsidP="0009096E">
      <w:pPr>
        <w:pStyle w:val="ad"/>
      </w:pPr>
    </w:p>
    <w:p w:rsidR="0009096E" w:rsidRDefault="0009096E" w:rsidP="0009096E">
      <w:pPr>
        <w:pStyle w:val="ad"/>
        <w:spacing w:after="0" w:line="240" w:lineRule="auto"/>
        <w:ind w:left="284"/>
        <w:jc w:val="both"/>
        <w:rPr>
          <w:rFonts w:eastAsia="Times New Roman"/>
          <w:b/>
          <w:i/>
          <w:kern w:val="1"/>
          <w:sz w:val="28"/>
          <w:szCs w:val="28"/>
          <w:u w:val="single"/>
          <w:lang w:eastAsia="ar-SA"/>
        </w:rPr>
      </w:pPr>
      <w:r w:rsidRPr="0009096E">
        <w:rPr>
          <w:rFonts w:eastAsia="Times New Roman"/>
          <w:b/>
          <w:i/>
          <w:kern w:val="1"/>
          <w:sz w:val="28"/>
          <w:szCs w:val="28"/>
          <w:u w:val="single"/>
          <w:lang w:eastAsia="ar-SA"/>
        </w:rPr>
        <w:t>Система менеджмента качества:</w:t>
      </w:r>
    </w:p>
    <w:p w:rsidR="0009096E" w:rsidRDefault="0009096E" w:rsidP="0009096E">
      <w:pPr>
        <w:pStyle w:val="ad"/>
        <w:spacing w:after="0" w:line="240" w:lineRule="auto"/>
        <w:ind w:left="284"/>
        <w:jc w:val="both"/>
        <w:rPr>
          <w:rFonts w:eastAsia="Times New Roman"/>
          <w:b/>
          <w:i/>
          <w:kern w:val="1"/>
          <w:sz w:val="28"/>
          <w:szCs w:val="28"/>
          <w:u w:val="single"/>
          <w:lang w:eastAsia="ar-SA"/>
        </w:rPr>
      </w:pPr>
    </w:p>
    <w:p w:rsidR="0061046B" w:rsidRPr="006F65F8" w:rsidRDefault="0009096E" w:rsidP="0061046B">
      <w:pPr>
        <w:pStyle w:val="ad"/>
        <w:numPr>
          <w:ilvl w:val="0"/>
          <w:numId w:val="3"/>
        </w:numPr>
        <w:spacing w:after="0" w:line="240" w:lineRule="auto"/>
        <w:ind w:left="284"/>
        <w:jc w:val="both"/>
      </w:pPr>
      <w:r w:rsidRPr="0009096E">
        <w:t xml:space="preserve">Сертификат соответствия </w:t>
      </w:r>
      <w:r>
        <w:t xml:space="preserve">требованиям ГОСТ РВ 0015 – 002 – 2012 рег. № </w:t>
      </w:r>
      <w:r w:rsidRPr="0009096E">
        <w:t>ВС №</w:t>
      </w:r>
      <w:r>
        <w:t xml:space="preserve"> 15.712.026 от 15.05.2015г.</w:t>
      </w:r>
      <w:proofErr w:type="gramStart"/>
      <w:r w:rsidR="0061046B">
        <w:t xml:space="preserve">, </w:t>
      </w:r>
      <w:r w:rsidR="0061046B" w:rsidRPr="006F65F8">
        <w:t xml:space="preserve"> срок</w:t>
      </w:r>
      <w:proofErr w:type="gramEnd"/>
      <w:r w:rsidR="0061046B" w:rsidRPr="006F65F8">
        <w:t xml:space="preserve"> действия до </w:t>
      </w:r>
      <w:r w:rsidR="0061046B">
        <w:t>15</w:t>
      </w:r>
      <w:r w:rsidR="0061046B" w:rsidRPr="006F65F8">
        <w:t>.</w:t>
      </w:r>
      <w:r w:rsidR="0061046B">
        <w:t>05</w:t>
      </w:r>
      <w:r w:rsidR="0061046B" w:rsidRPr="006F65F8">
        <w:t>. 201</w:t>
      </w:r>
      <w:r w:rsidR="0061046B">
        <w:t>8</w:t>
      </w:r>
      <w:r w:rsidR="0061046B" w:rsidRPr="006F65F8">
        <w:t xml:space="preserve"> г;</w:t>
      </w:r>
    </w:p>
    <w:p w:rsidR="0009096E" w:rsidRPr="0009096E" w:rsidRDefault="0009096E" w:rsidP="0061046B">
      <w:pPr>
        <w:pStyle w:val="ad"/>
        <w:spacing w:after="0" w:line="240" w:lineRule="auto"/>
        <w:ind w:left="284"/>
        <w:jc w:val="both"/>
      </w:pPr>
      <w:bookmarkStart w:id="0" w:name="_GoBack"/>
      <w:bookmarkEnd w:id="0"/>
    </w:p>
    <w:sectPr w:rsidR="0009096E" w:rsidRPr="0009096E" w:rsidSect="00953EA9">
      <w:footerReference w:type="default" r:id="rId9"/>
      <w:pgSz w:w="11906" w:h="16838"/>
      <w:pgMar w:top="284" w:right="707" w:bottom="1276" w:left="993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EB" w:rsidRDefault="00F77CEB" w:rsidP="008D5992">
      <w:pPr>
        <w:spacing w:after="0" w:line="240" w:lineRule="auto"/>
      </w:pPr>
      <w:r>
        <w:separator/>
      </w:r>
    </w:p>
  </w:endnote>
  <w:endnote w:type="continuationSeparator" w:id="0">
    <w:p w:rsidR="00F77CEB" w:rsidRDefault="00F77CEB" w:rsidP="008D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A8" w:rsidRPr="00BB2AA8" w:rsidRDefault="0009096E" w:rsidP="00BB2AA8">
    <w:pPr>
      <w:pBdr>
        <w:bottom w:val="single" w:sz="4" w:space="4" w:color="4F81BD"/>
      </w:pBdr>
      <w:spacing w:before="200" w:after="280" w:line="240" w:lineRule="atLeast"/>
      <w:ind w:right="936"/>
      <w:rPr>
        <w:rFonts w:eastAsia="Times New Roman"/>
        <w:b/>
        <w:bCs/>
        <w:i/>
        <w:iCs/>
        <w:sz w:val="16"/>
        <w:szCs w:val="16"/>
        <w:lang w:eastAsia="ru-RU"/>
      </w:rPr>
    </w:pPr>
    <w:r>
      <w:rPr>
        <w:rFonts w:eastAsia="Times New Roman"/>
        <w:b/>
        <w:bCs/>
        <w:i/>
        <w:iCs/>
        <w:color w:val="4F81BD"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5pt;height:38.7pt;mso-position-horizontal-relative:char;mso-position-vertical-relative:line">
          <v:imagedata r:id="rId1" o:title=""/>
        </v:shape>
      </w:pict>
    </w:r>
    <w:r w:rsidR="00BB2AA8" w:rsidRPr="00BB2AA8">
      <w:rPr>
        <w:rFonts w:eastAsia="Times New Roman"/>
        <w:b/>
        <w:bCs/>
        <w:i/>
        <w:iCs/>
        <w:sz w:val="16"/>
        <w:szCs w:val="16"/>
        <w:lang w:eastAsia="ru-RU"/>
      </w:rPr>
      <w:t>ГОСТ ISO 9001 СРПП ВТ ГОСТ РВ 0015-002-2012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EB" w:rsidRDefault="00F77CEB" w:rsidP="008D5992">
      <w:pPr>
        <w:spacing w:after="0" w:line="240" w:lineRule="auto"/>
      </w:pPr>
      <w:r>
        <w:separator/>
      </w:r>
    </w:p>
  </w:footnote>
  <w:footnote w:type="continuationSeparator" w:id="0">
    <w:p w:rsidR="00F77CEB" w:rsidRDefault="00F77CEB" w:rsidP="008D5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191E"/>
    <w:multiLevelType w:val="hybridMultilevel"/>
    <w:tmpl w:val="B1CC6E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1B47EE4"/>
    <w:multiLevelType w:val="hybridMultilevel"/>
    <w:tmpl w:val="39640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7D5ADE"/>
    <w:multiLevelType w:val="hybridMultilevel"/>
    <w:tmpl w:val="887A5C0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99B"/>
    <w:rsid w:val="00033DC0"/>
    <w:rsid w:val="0008102D"/>
    <w:rsid w:val="0009096E"/>
    <w:rsid w:val="000909B8"/>
    <w:rsid w:val="000917BD"/>
    <w:rsid w:val="0009443C"/>
    <w:rsid w:val="000C1FDA"/>
    <w:rsid w:val="001219AB"/>
    <w:rsid w:val="00123DBD"/>
    <w:rsid w:val="001D7C70"/>
    <w:rsid w:val="001F67CA"/>
    <w:rsid w:val="002113BD"/>
    <w:rsid w:val="00214786"/>
    <w:rsid w:val="00223B06"/>
    <w:rsid w:val="00232EDB"/>
    <w:rsid w:val="00257E53"/>
    <w:rsid w:val="002A7398"/>
    <w:rsid w:val="00323DA2"/>
    <w:rsid w:val="003B4A8F"/>
    <w:rsid w:val="00473B48"/>
    <w:rsid w:val="0048456D"/>
    <w:rsid w:val="004B7FE0"/>
    <w:rsid w:val="004C55D3"/>
    <w:rsid w:val="004F1F1A"/>
    <w:rsid w:val="00554C89"/>
    <w:rsid w:val="0057700A"/>
    <w:rsid w:val="005B099B"/>
    <w:rsid w:val="00605289"/>
    <w:rsid w:val="0061046B"/>
    <w:rsid w:val="00642AE8"/>
    <w:rsid w:val="00656DEB"/>
    <w:rsid w:val="006C4CE1"/>
    <w:rsid w:val="006E6FE1"/>
    <w:rsid w:val="006F65F8"/>
    <w:rsid w:val="00717C27"/>
    <w:rsid w:val="007478CC"/>
    <w:rsid w:val="00750BB9"/>
    <w:rsid w:val="00756F65"/>
    <w:rsid w:val="00761A48"/>
    <w:rsid w:val="007703B3"/>
    <w:rsid w:val="0077762A"/>
    <w:rsid w:val="0079184E"/>
    <w:rsid w:val="007E2C85"/>
    <w:rsid w:val="008559C4"/>
    <w:rsid w:val="00883C6B"/>
    <w:rsid w:val="008C49E2"/>
    <w:rsid w:val="008D5992"/>
    <w:rsid w:val="008E2F25"/>
    <w:rsid w:val="008E3101"/>
    <w:rsid w:val="00953EA9"/>
    <w:rsid w:val="00956D12"/>
    <w:rsid w:val="0096615C"/>
    <w:rsid w:val="009A2DBF"/>
    <w:rsid w:val="009A58C7"/>
    <w:rsid w:val="009E2DC7"/>
    <w:rsid w:val="009E797B"/>
    <w:rsid w:val="00A7488F"/>
    <w:rsid w:val="00B25F47"/>
    <w:rsid w:val="00B45573"/>
    <w:rsid w:val="00B64AFB"/>
    <w:rsid w:val="00BB2AA8"/>
    <w:rsid w:val="00BB3CBD"/>
    <w:rsid w:val="00BC2F80"/>
    <w:rsid w:val="00BD5E0C"/>
    <w:rsid w:val="00C11068"/>
    <w:rsid w:val="00C42828"/>
    <w:rsid w:val="00C546B1"/>
    <w:rsid w:val="00CF6366"/>
    <w:rsid w:val="00D0067A"/>
    <w:rsid w:val="00D80F61"/>
    <w:rsid w:val="00DF611E"/>
    <w:rsid w:val="00E05390"/>
    <w:rsid w:val="00E64CCD"/>
    <w:rsid w:val="00ED10ED"/>
    <w:rsid w:val="00ED1E7F"/>
    <w:rsid w:val="00F130E4"/>
    <w:rsid w:val="00F16979"/>
    <w:rsid w:val="00F426F6"/>
    <w:rsid w:val="00F77CEB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72840BFA-A137-401B-9119-EDC6B7D1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47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599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599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59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D5992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8D5992"/>
    <w:rPr>
      <w:sz w:val="24"/>
      <w:szCs w:val="24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8D5992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8D599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rsid w:val="008D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D5992"/>
  </w:style>
  <w:style w:type="paragraph" w:styleId="a8">
    <w:name w:val="footer"/>
    <w:basedOn w:val="a"/>
    <w:link w:val="a9"/>
    <w:uiPriority w:val="99"/>
    <w:rsid w:val="008D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D5992"/>
  </w:style>
  <w:style w:type="paragraph" w:styleId="aa">
    <w:name w:val="Balloon Text"/>
    <w:basedOn w:val="a"/>
    <w:link w:val="ab"/>
    <w:uiPriority w:val="99"/>
    <w:semiHidden/>
    <w:rsid w:val="008D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D5992"/>
    <w:rPr>
      <w:rFonts w:ascii="Tahoma" w:hAnsi="Tahoma" w:cs="Tahoma"/>
      <w:sz w:val="16"/>
      <w:szCs w:val="16"/>
    </w:rPr>
  </w:style>
  <w:style w:type="character" w:styleId="ac">
    <w:name w:val="Placeholder Text"/>
    <w:uiPriority w:val="99"/>
    <w:semiHidden/>
    <w:rsid w:val="00214786"/>
    <w:rPr>
      <w:color w:val="808080"/>
    </w:rPr>
  </w:style>
  <w:style w:type="paragraph" w:styleId="ad">
    <w:name w:val="List Paragraph"/>
    <w:basedOn w:val="a"/>
    <w:uiPriority w:val="99"/>
    <w:qFormat/>
    <w:rsid w:val="00554C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_lo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48</cp:revision>
  <cp:lastPrinted>2015-10-20T09:37:00Z</cp:lastPrinted>
  <dcterms:created xsi:type="dcterms:W3CDTF">2013-10-04T08:06:00Z</dcterms:created>
  <dcterms:modified xsi:type="dcterms:W3CDTF">2015-10-20T09:52:00Z</dcterms:modified>
</cp:coreProperties>
</file>